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5F" w:rsidRDefault="00864D5F" w:rsidP="00864D5F"/>
    <w:p w:rsidR="002C709C" w:rsidRDefault="002C709C" w:rsidP="002C709C">
      <w:pPr>
        <w:jc w:val="right"/>
        <w:rPr>
          <w:noProof/>
          <w:color w:val="333333"/>
          <w:sz w:val="32"/>
          <w:szCs w:val="32"/>
        </w:rPr>
      </w:pPr>
    </w:p>
    <w:p w:rsidR="002C709C" w:rsidRDefault="002C709C" w:rsidP="002C709C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5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9C" w:rsidRDefault="002C709C" w:rsidP="002C709C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2C709C" w:rsidRDefault="002C709C" w:rsidP="002C709C">
      <w:pPr>
        <w:jc w:val="center"/>
        <w:outlineLvl w:val="0"/>
        <w:rPr>
          <w:b/>
          <w:bCs/>
          <w:color w:val="333333"/>
          <w:sz w:val="40"/>
          <w:szCs w:val="40"/>
        </w:rPr>
      </w:pPr>
      <w:proofErr w:type="gramStart"/>
      <w:r>
        <w:rPr>
          <w:b/>
          <w:bCs/>
          <w:color w:val="333333"/>
          <w:sz w:val="40"/>
          <w:szCs w:val="40"/>
        </w:rPr>
        <w:t>П</w:t>
      </w:r>
      <w:proofErr w:type="gramEnd"/>
      <w:r>
        <w:rPr>
          <w:b/>
          <w:bCs/>
          <w:color w:val="333333"/>
          <w:sz w:val="40"/>
          <w:szCs w:val="40"/>
        </w:rPr>
        <w:t xml:space="preserve"> О С Т А Н О В Л Е Н И Е</w:t>
      </w:r>
    </w:p>
    <w:p w:rsidR="002C709C" w:rsidRDefault="002C709C" w:rsidP="002C709C">
      <w:pPr>
        <w:rPr>
          <w:b/>
          <w:color w:val="333333"/>
        </w:rPr>
      </w:pPr>
      <w:r w:rsidRPr="00642212">
        <w:rPr>
          <w:noProof/>
        </w:rPr>
        <w:pict>
          <v:line id="Прямая соединительная линия 2" o:spid="_x0000_s1027" style="position:absolute;z-index:251660288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2C709C" w:rsidRPr="009D6D27" w:rsidRDefault="002C709C" w:rsidP="002C709C">
      <w:pPr>
        <w:jc w:val="both"/>
        <w:rPr>
          <w:szCs w:val="28"/>
          <w:u w:val="single"/>
        </w:rPr>
      </w:pPr>
      <w:r w:rsidRPr="009D6D27">
        <w:rPr>
          <w:szCs w:val="28"/>
          <w:u w:val="single"/>
        </w:rPr>
        <w:t>«</w:t>
      </w:r>
      <w:r w:rsidR="009D6D27" w:rsidRPr="009D6D27">
        <w:rPr>
          <w:szCs w:val="28"/>
          <w:u w:val="single"/>
        </w:rPr>
        <w:t>02</w:t>
      </w:r>
      <w:r w:rsidRPr="009D6D27">
        <w:rPr>
          <w:szCs w:val="28"/>
          <w:u w:val="single"/>
        </w:rPr>
        <w:t xml:space="preserve">» </w:t>
      </w:r>
      <w:r w:rsidR="009D6D27" w:rsidRPr="009D6D27">
        <w:rPr>
          <w:szCs w:val="28"/>
          <w:u w:val="single"/>
        </w:rPr>
        <w:t>04</w:t>
      </w:r>
      <w:r w:rsidR="005B1D2C">
        <w:rPr>
          <w:szCs w:val="28"/>
          <w:u w:val="single"/>
        </w:rPr>
        <w:t xml:space="preserve"> </w:t>
      </w:r>
      <w:r w:rsidRPr="009D6D27">
        <w:rPr>
          <w:szCs w:val="28"/>
          <w:u w:val="single"/>
        </w:rPr>
        <w:t xml:space="preserve"> 2018 г.    №  </w:t>
      </w:r>
      <w:r w:rsidR="009D6D27" w:rsidRPr="009D6D27">
        <w:rPr>
          <w:szCs w:val="28"/>
          <w:u w:val="single"/>
        </w:rPr>
        <w:t>17</w:t>
      </w:r>
    </w:p>
    <w:p w:rsidR="00864D5F" w:rsidRDefault="00864D5F" w:rsidP="00864D5F">
      <w:pPr>
        <w:ind w:left="180" w:hanging="180"/>
      </w:pPr>
      <w:r>
        <w:t xml:space="preserve">  </w:t>
      </w:r>
      <w:r w:rsidR="002C709C">
        <w:t>п. Бектыш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контроля, за соблюдением санитарных правил и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санитарно-противоэпидемических</w:t>
      </w:r>
      <w:proofErr w:type="gramEnd"/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(профилактических) мероприятий на 2018-2020 гг.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C709C">
        <w:rPr>
          <w:rFonts w:ascii="Times New Roman" w:hAnsi="Times New Roman" w:cs="Times New Roman"/>
          <w:sz w:val="24"/>
          <w:szCs w:val="24"/>
        </w:rPr>
        <w:t xml:space="preserve">Бектышского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Еткульского района Челябинской</w:t>
      </w:r>
      <w:r w:rsidR="002C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ст.22Федерального закона ФЗ-52 «О санитарно-эпидемиологическом благополучии населения»,</w:t>
      </w:r>
      <w:r w:rsidR="002C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1.1.1058-01</w:t>
      </w:r>
      <w:r w:rsidR="002C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"Организация и проведение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мероприятий»,</w:t>
      </w:r>
      <w:r w:rsidR="002C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2.17.1287-03 «Санитарно-эпидемиологические требования к качеству почвы»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СанПиН 42-128-4690-88</w:t>
      </w:r>
    </w:p>
    <w:p w:rsidR="00864D5F" w:rsidRDefault="00864D5F" w:rsidP="002C70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"Санитарные правила содержания территорий населенных мест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709C">
        <w:rPr>
          <w:rFonts w:ascii="Times New Roman" w:hAnsi="Times New Roman" w:cs="Times New Roman"/>
          <w:sz w:val="28"/>
          <w:szCs w:val="28"/>
        </w:rPr>
        <w:t>Бектыш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ПОСТАНОВЛЯЕТ: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Программу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(профилактических) мероприятий на 2018-2020 гг. на территории </w:t>
      </w:r>
      <w:r w:rsidR="002C709C">
        <w:rPr>
          <w:rFonts w:ascii="Times New Roman" w:hAnsi="Times New Roman" w:cs="Times New Roman"/>
          <w:sz w:val="28"/>
          <w:szCs w:val="28"/>
        </w:rPr>
        <w:t>Бектыш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Еткульского района Челябинской области  (прилагается).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реализацию данной Программы на территории </w:t>
      </w:r>
      <w:r w:rsidR="002C709C">
        <w:rPr>
          <w:rFonts w:ascii="Times New Roman" w:hAnsi="Times New Roman" w:cs="Times New Roman"/>
          <w:sz w:val="28"/>
          <w:szCs w:val="28"/>
        </w:rPr>
        <w:t>Бектышского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1E22" w:rsidRPr="00971E22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971E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71E22" w:rsidRPr="00971E22">
        <w:rPr>
          <w:rFonts w:ascii="Times New Roman" w:hAnsi="Times New Roman" w:cs="Times New Roman"/>
          <w:sz w:val="28"/>
          <w:szCs w:val="28"/>
        </w:rPr>
        <w:t>Кочкину</w:t>
      </w:r>
      <w:proofErr w:type="spellEnd"/>
      <w:r w:rsidR="00971E22" w:rsidRPr="00971E22">
        <w:rPr>
          <w:rFonts w:ascii="Times New Roman" w:hAnsi="Times New Roman" w:cs="Times New Roman"/>
          <w:sz w:val="28"/>
          <w:szCs w:val="28"/>
        </w:rPr>
        <w:t xml:space="preserve"> Анну Вячеславовну</w:t>
      </w:r>
      <w:r w:rsidRPr="00971E22">
        <w:rPr>
          <w:rFonts w:ascii="Times New Roman" w:hAnsi="Times New Roman" w:cs="Times New Roman"/>
          <w:sz w:val="28"/>
          <w:szCs w:val="28"/>
        </w:rPr>
        <w:t>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подлежит размещению на официальном сайте Еткульского муниципального района в сети интернет.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D27" w:rsidRDefault="00771EC8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709C">
        <w:rPr>
          <w:rFonts w:ascii="Times New Roman" w:hAnsi="Times New Roman" w:cs="Times New Roman"/>
          <w:sz w:val="28"/>
          <w:szCs w:val="28"/>
        </w:rPr>
        <w:t>Бектышского</w:t>
      </w:r>
      <w:r w:rsidR="0086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70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6D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C709C">
        <w:rPr>
          <w:rFonts w:ascii="Times New Roman" w:hAnsi="Times New Roman" w:cs="Times New Roman"/>
          <w:sz w:val="28"/>
          <w:szCs w:val="28"/>
        </w:rPr>
        <w:t xml:space="preserve">        А.Ф. Березина</w:t>
      </w:r>
    </w:p>
    <w:p w:rsidR="006507CF" w:rsidRDefault="006507C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709C" w:rsidRDefault="002C709C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09C" w:rsidRDefault="002C709C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709C" w:rsidRDefault="002C709C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709C" w:rsidRDefault="002C709C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709C" w:rsidRDefault="002C709C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709C" w:rsidRDefault="002C709C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709C" w:rsidRDefault="00864D5F" w:rsidP="002C709C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4D5F" w:rsidRDefault="002C709C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709C">
        <w:rPr>
          <w:rFonts w:ascii="Times New Roman" w:hAnsi="Times New Roman" w:cs="Times New Roman"/>
          <w:sz w:val="24"/>
          <w:szCs w:val="28"/>
        </w:rPr>
        <w:t>Бектышского</w:t>
      </w:r>
      <w:r w:rsidR="00864D5F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Еткульского района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D6D27" w:rsidRPr="009D6D27" w:rsidRDefault="001154FE" w:rsidP="009D6D27">
      <w:pPr>
        <w:jc w:val="right"/>
        <w:rPr>
          <w:szCs w:val="28"/>
        </w:rPr>
      </w:pPr>
      <w:r w:rsidRPr="009D6D27">
        <w:t xml:space="preserve">от </w:t>
      </w:r>
      <w:r w:rsidR="009D6D27" w:rsidRPr="009D6D27">
        <w:rPr>
          <w:szCs w:val="28"/>
        </w:rPr>
        <w:t>«02» 04 2018 г.    №  17</w:t>
      </w:r>
    </w:p>
    <w:p w:rsidR="00864D5F" w:rsidRDefault="00864D5F" w:rsidP="00864D5F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64D5F" w:rsidRDefault="00864D5F" w:rsidP="00864D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контроля,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санитарных правил и выполнением санитарно-противоэпидемических (профи</w:t>
      </w:r>
      <w:r w:rsidR="001154FE">
        <w:rPr>
          <w:rFonts w:ascii="Times New Roman" w:hAnsi="Times New Roman" w:cs="Times New Roman"/>
          <w:b/>
          <w:sz w:val="28"/>
          <w:szCs w:val="28"/>
        </w:rPr>
        <w:t xml:space="preserve">лактических) мероприятий на 2018-2020 гг. на территории </w:t>
      </w:r>
      <w:r w:rsidR="002C709C" w:rsidRPr="002C709C">
        <w:rPr>
          <w:rFonts w:ascii="Times New Roman" w:hAnsi="Times New Roman" w:cs="Times New Roman"/>
          <w:b/>
          <w:sz w:val="28"/>
          <w:szCs w:val="28"/>
        </w:rPr>
        <w:t>Бектышского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Еткульского района Челябинской области</w:t>
      </w:r>
    </w:p>
    <w:p w:rsidR="00864D5F" w:rsidRDefault="00864D5F" w:rsidP="00864D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0" w:type="dxa"/>
        <w:tblLook w:val="01E0"/>
      </w:tblPr>
      <w:tblGrid>
        <w:gridCol w:w="4785"/>
        <w:gridCol w:w="4786"/>
      </w:tblGrid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санитарных правил и выполнением санитарно-противоэпидемических </w:t>
            </w:r>
          </w:p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(профилактических) </w:t>
            </w:r>
            <w:r w:rsidR="00115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мероприятий на 2018-2020 гг. на территории </w:t>
            </w:r>
            <w:r w:rsidR="002C709C">
              <w:rPr>
                <w:rFonts w:ascii="Times New Roman" w:hAnsi="Times New Roman" w:cs="Times New Roman"/>
                <w:sz w:val="28"/>
                <w:szCs w:val="28"/>
              </w:rPr>
              <w:t>Бектышского</w:t>
            </w:r>
            <w:r w:rsidR="002C70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Еткульского района Челябинской области  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Заказчик-координатор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115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2C709C">
              <w:rPr>
                <w:rFonts w:ascii="Times New Roman" w:hAnsi="Times New Roman" w:cs="Times New Roman"/>
                <w:sz w:val="28"/>
                <w:szCs w:val="28"/>
              </w:rPr>
              <w:t>Бектышского</w:t>
            </w:r>
            <w:r w:rsidR="002C70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Еткульского района Челябинской области  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разработчики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115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2C709C">
              <w:rPr>
                <w:rFonts w:ascii="Times New Roman" w:hAnsi="Times New Roman" w:cs="Times New Roman"/>
                <w:sz w:val="28"/>
                <w:szCs w:val="28"/>
              </w:rPr>
              <w:t>Бектышского</w:t>
            </w:r>
            <w:r w:rsidR="002C70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Еткульского района Челябинской области  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и задачи Программы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уровня качества жизни сельского населения;</w:t>
            </w:r>
          </w:p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условий для улучшения социально-демографической ситуации в сельской местности;</w:t>
            </w:r>
          </w:p>
          <w:p w:rsidR="00864D5F" w:rsidRDefault="00864D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санитарных правил и выполнением санитарно</w:t>
            </w:r>
            <w:r w:rsidR="00115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64D5F" w:rsidRDefault="00864D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противоэпидемических (профилактических) мероприятий;</w:t>
            </w:r>
          </w:p>
          <w:p w:rsidR="00864D5F" w:rsidRDefault="00864D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-осуществление контроля по содержанию мест временного хранения ТБО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115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– 2020</w:t>
            </w:r>
            <w:r w:rsidR="00864D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864D5F" w:rsidTr="00864D5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и источники финансирования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F" w:rsidRDefault="00864D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местного бюджета и иные средства</w:t>
            </w:r>
          </w:p>
        </w:tc>
      </w:tr>
    </w:tbl>
    <w:p w:rsidR="00864D5F" w:rsidRDefault="00864D5F" w:rsidP="00864D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864D5F" w:rsidRDefault="00864D5F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на селе ситуация в социальной сфере препятствует формированию социально-экономических условий устойчивого развития поселения.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обстановка каждым годом вызывает все больше и больше вопросов. Состояние по образованию несанкционированных свалок мусора  сельского поселения, а также применения административных мер к нарушителям, нельзя считать удовлетворительным.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образования бытовых отходов является частный сектор.</w:t>
      </w: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сбора и вывоза ТБО основными проблемами являются:</w:t>
      </w:r>
    </w:p>
    <w:p w:rsidR="00864D5F" w:rsidRDefault="00F8664A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>
        <w:rPr>
          <w:rFonts w:ascii="Times New Roman" w:hAnsi="Times New Roman" w:cs="Times New Roman"/>
          <w:sz w:val="28"/>
          <w:szCs w:val="28"/>
        </w:rPr>
        <w:t>содержание мест временного складирования ТБО;</w:t>
      </w:r>
    </w:p>
    <w:p w:rsidR="00864D5F" w:rsidRDefault="00F8664A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>
        <w:rPr>
          <w:rFonts w:ascii="Times New Roman" w:hAnsi="Times New Roman" w:cs="Times New Roman"/>
          <w:sz w:val="28"/>
          <w:szCs w:val="28"/>
        </w:rPr>
        <w:t>невозможность привлечения частного сектора к заключению договоров на вывоз ТБО.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цели, задачи, сроки реализации Программы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F8664A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:rsidR="00864D5F" w:rsidRDefault="009D6D27" w:rsidP="00F8664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>
        <w:rPr>
          <w:rFonts w:ascii="Times New Roman" w:hAnsi="Times New Roman" w:cs="Times New Roman"/>
          <w:sz w:val="28"/>
          <w:szCs w:val="28"/>
        </w:rPr>
        <w:t>развитие социальной сферы инженерной инфраструктуры на территории сельского поселения;</w:t>
      </w:r>
    </w:p>
    <w:p w:rsidR="00864D5F" w:rsidRDefault="00864D5F" w:rsidP="00F8664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-предполагается повышение уровня и качества жизни сельского населения, необходимых  для улучшения демографической ситуации и выполнения мероприятий реализации Программы.</w:t>
      </w:r>
    </w:p>
    <w:p w:rsidR="00864D5F" w:rsidRDefault="00864D5F" w:rsidP="00F8664A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следующих задач:</w:t>
      </w:r>
    </w:p>
    <w:p w:rsidR="00864D5F" w:rsidRDefault="00864D5F" w:rsidP="00F8664A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в соответствие с дей</w:t>
      </w:r>
      <w:r w:rsidR="00F8664A">
        <w:rPr>
          <w:rFonts w:ascii="Times New Roman" w:hAnsi="Times New Roman" w:cs="Times New Roman"/>
          <w:sz w:val="28"/>
          <w:szCs w:val="28"/>
        </w:rPr>
        <w:t xml:space="preserve">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содержание мест временного складирования ТБО;</w:t>
      </w:r>
    </w:p>
    <w:p w:rsidR="00864D5F" w:rsidRDefault="00864D5F" w:rsidP="00F8664A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контроля по содержанию мест временного хранения ТБО;</w:t>
      </w:r>
    </w:p>
    <w:p w:rsidR="00864D5F" w:rsidRDefault="00F8664A" w:rsidP="00F866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864D5F">
        <w:rPr>
          <w:rFonts w:ascii="Times New Roman" w:hAnsi="Times New Roman" w:cs="Times New Roman"/>
          <w:sz w:val="28"/>
          <w:szCs w:val="28"/>
        </w:rPr>
        <w:t>привлечение</w:t>
      </w:r>
      <w:r w:rsidR="009D6D27">
        <w:rPr>
          <w:rFonts w:ascii="Times New Roman" w:hAnsi="Times New Roman" w:cs="Times New Roman"/>
          <w:sz w:val="28"/>
          <w:szCs w:val="28"/>
        </w:rPr>
        <w:t xml:space="preserve"> </w:t>
      </w:r>
      <w:r w:rsidR="00864D5F">
        <w:rPr>
          <w:rFonts w:ascii="Times New Roman" w:hAnsi="Times New Roman" w:cs="Times New Roman"/>
          <w:sz w:val="28"/>
          <w:szCs w:val="28"/>
        </w:rPr>
        <w:t>населения к заключению договоров на вывоз ТБО.</w:t>
      </w:r>
    </w:p>
    <w:p w:rsidR="00864D5F" w:rsidRDefault="00864D5F" w:rsidP="00F8664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предусматривается за счет средств местного бюджета и иных средств.</w:t>
      </w:r>
    </w:p>
    <w:p w:rsidR="00864D5F" w:rsidRDefault="00864D5F" w:rsidP="00864D5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улучшению организации сбора и вывоза ТБО </w:t>
      </w:r>
    </w:p>
    <w:p w:rsidR="00864D5F" w:rsidRDefault="00864D5F" w:rsidP="00864D5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Реализация этих мероприятий позволит:</w:t>
      </w:r>
    </w:p>
    <w:p w:rsidR="00864D5F" w:rsidRDefault="009D6D27" w:rsidP="00864D5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4D5F">
        <w:rPr>
          <w:rFonts w:ascii="Times New Roman" w:hAnsi="Times New Roman" w:cs="Times New Roman"/>
          <w:sz w:val="28"/>
          <w:szCs w:val="28"/>
        </w:rPr>
        <w:t>улучшитьусловия</w:t>
      </w:r>
      <w:proofErr w:type="spellEnd"/>
      <w:r w:rsidR="00864D5F">
        <w:rPr>
          <w:rFonts w:ascii="Times New Roman" w:hAnsi="Times New Roman" w:cs="Times New Roman"/>
          <w:sz w:val="28"/>
          <w:szCs w:val="28"/>
        </w:rPr>
        <w:t xml:space="preserve"> проживания жителей сельского поселения и повысить уровень коммунального обустройства жилья в сельской местности.</w:t>
      </w:r>
    </w:p>
    <w:p w:rsidR="00864D5F" w:rsidRDefault="00771EC8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 2018-2020</w:t>
      </w:r>
      <w:r w:rsidR="00864D5F">
        <w:rPr>
          <w:rFonts w:ascii="Times New Roman" w:hAnsi="Times New Roman" w:cs="Times New Roman"/>
          <w:sz w:val="28"/>
          <w:szCs w:val="28"/>
        </w:rPr>
        <w:t xml:space="preserve"> гг. подлежат уточнению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бюджета </w:t>
      </w:r>
      <w:r w:rsidR="00B05C25">
        <w:rPr>
          <w:rFonts w:ascii="Times New Roman" w:hAnsi="Times New Roman" w:cs="Times New Roman"/>
          <w:sz w:val="28"/>
          <w:szCs w:val="28"/>
        </w:rPr>
        <w:t xml:space="preserve">Бектышского </w:t>
      </w:r>
      <w:r w:rsidR="00864D5F">
        <w:rPr>
          <w:rFonts w:ascii="Times New Roman" w:hAnsi="Times New Roman" w:cs="Times New Roman"/>
          <w:sz w:val="28"/>
          <w:szCs w:val="28"/>
        </w:rPr>
        <w:t>сельского поселения Еткульского района Челябинской области на соответствующий финансовый год.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Финансовое и ресурсное обеспечение Программы.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бюджета и ины</w:t>
      </w:r>
      <w:r w:rsidR="00771EC8">
        <w:rPr>
          <w:rFonts w:ascii="Times New Roman" w:hAnsi="Times New Roman" w:cs="Times New Roman"/>
          <w:sz w:val="28"/>
          <w:szCs w:val="28"/>
        </w:rPr>
        <w:t xml:space="preserve">х средств. Администрация </w:t>
      </w:r>
      <w:r w:rsidR="00B05C25">
        <w:rPr>
          <w:rFonts w:ascii="Times New Roman" w:hAnsi="Times New Roman" w:cs="Times New Roman"/>
          <w:sz w:val="28"/>
          <w:szCs w:val="28"/>
        </w:rPr>
        <w:t xml:space="preserve">Бектышского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несет ответственность за реализацию Программы в целом, обеспечивает согласованные действия по подготовке и  реализации программных мероприятий.</w:t>
      </w:r>
    </w:p>
    <w:p w:rsidR="00864D5F" w:rsidRDefault="00864D5F" w:rsidP="00864D5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социально-экономических и экологических последствий реализации Программы.</w:t>
      </w:r>
    </w:p>
    <w:p w:rsidR="00864D5F" w:rsidRDefault="00864D5F" w:rsidP="00864D5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5F" w:rsidRPr="00B05C25" w:rsidRDefault="00864D5F" w:rsidP="00A02F0B">
      <w:pPr>
        <w:pStyle w:val="ConsPlusNormal"/>
        <w:widowControl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5C25">
        <w:rPr>
          <w:rFonts w:ascii="Times New Roman" w:hAnsi="Times New Roman" w:cs="Times New Roman"/>
          <w:sz w:val="28"/>
          <w:szCs w:val="28"/>
        </w:rPr>
        <w:t>В результате реализации Программы предусматривается выполнение требование, санитарных правил похранению и складированию твёрдых бытовых отходов, способствующих предотвращению дальнейшего ухудшения экологической ситуации в поселении</w:t>
      </w:r>
    </w:p>
    <w:p w:rsidR="00864D5F" w:rsidRPr="00B05C25" w:rsidRDefault="00864D5F" w:rsidP="00A02F0B">
      <w:pPr>
        <w:pStyle w:val="ConsPlusNormal"/>
        <w:widowControl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5C25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864D5F" w:rsidRPr="00B05C25" w:rsidRDefault="009D6D27" w:rsidP="00A02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 w:rsidRPr="00B05C25">
        <w:rPr>
          <w:rFonts w:ascii="Times New Roman" w:hAnsi="Times New Roman" w:cs="Times New Roman"/>
          <w:sz w:val="28"/>
          <w:szCs w:val="28"/>
        </w:rPr>
        <w:t>улучшить ситуацию по организации вывоза ТБО;</w:t>
      </w:r>
    </w:p>
    <w:p w:rsidR="00864D5F" w:rsidRPr="00B05C25" w:rsidRDefault="009D6D27" w:rsidP="00A02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 w:rsidRPr="00B05C25">
        <w:rPr>
          <w:rFonts w:ascii="Times New Roman" w:hAnsi="Times New Roman" w:cs="Times New Roman"/>
          <w:sz w:val="28"/>
          <w:szCs w:val="28"/>
        </w:rPr>
        <w:t>улучшить условия проживания жителей сельского поселения и повысить уровень коммунального обустройства жилья в сельской местности.</w:t>
      </w:r>
    </w:p>
    <w:p w:rsidR="00864D5F" w:rsidRPr="007D779A" w:rsidRDefault="00864D5F" w:rsidP="00864D5F">
      <w:pPr>
        <w:pStyle w:val="a3"/>
        <w:spacing w:after="0"/>
        <w:ind w:firstLine="234"/>
        <w:rPr>
          <w:sz w:val="32"/>
          <w:szCs w:val="28"/>
        </w:rPr>
      </w:pPr>
      <w:r w:rsidRPr="007D779A">
        <w:rPr>
          <w:b/>
          <w:bCs/>
          <w:sz w:val="32"/>
          <w:szCs w:val="28"/>
        </w:rPr>
        <w:t xml:space="preserve">6. Мероприятия, предусматривающие условия безопасности для человека и окружающей среды видов деятельности </w:t>
      </w:r>
    </w:p>
    <w:p w:rsidR="00864D5F" w:rsidRDefault="00864D5F" w:rsidP="00864D5F">
      <w:pPr>
        <w:pStyle w:val="a3"/>
        <w:spacing w:after="0"/>
        <w:jc w:val="center"/>
        <w:rPr>
          <w:sz w:val="28"/>
          <w:szCs w:val="28"/>
        </w:rPr>
      </w:pPr>
      <w:r w:rsidRPr="00771EC8">
        <w:rPr>
          <w:rFonts w:ascii="Times New Roman CYR" w:hAnsi="Times New Roman CYR" w:cs="Times New Roman CYR"/>
          <w:bCs/>
          <w:sz w:val="32"/>
          <w:szCs w:val="28"/>
        </w:rPr>
        <w:t xml:space="preserve">6.1 </w:t>
      </w:r>
      <w:r w:rsidRPr="00F8664A">
        <w:rPr>
          <w:rFonts w:ascii="Times New Roman CYR" w:hAnsi="Times New Roman CYR" w:cs="Times New Roman CYR"/>
          <w:bCs/>
          <w:sz w:val="28"/>
          <w:szCs w:val="28"/>
        </w:rPr>
        <w:t>План санитарно-гигиенических, санитарно-противоэпидемических, оздоровительных мероприятий.</w:t>
      </w:r>
    </w:p>
    <w:tbl>
      <w:tblPr>
        <w:tblW w:w="89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6566"/>
        <w:gridCol w:w="1861"/>
      </w:tblGrid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ind w:left="2024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Мероприятия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Срок </w:t>
            </w:r>
          </w:p>
        </w:tc>
      </w:tr>
      <w:tr w:rsidR="00864D5F" w:rsidTr="00864D5F">
        <w:trPr>
          <w:tblCellSpacing w:w="0" w:type="dxa"/>
        </w:trPr>
        <w:tc>
          <w:tcPr>
            <w:tcW w:w="87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1. Санитарно-гигиенические мероприятия 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Наличие нормативной документации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Обучение персонала по вопросам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 соблюдения санитарно-гигиенического и п/эпидемического режима при добыче подземные вод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Строгое соблюдение санитарных правил и гигиенических нормативов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Соблюдение санитарно-гигиенического режима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сотрудников, обслуживающих арт.</w:t>
            </w:r>
            <w:r w:rsidR="00A02F0B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скважины</w:t>
            </w:r>
            <w:r w:rsidR="00A02F0B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спец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деждой, предметами личной гигиены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постоянно</w:t>
            </w:r>
          </w:p>
        </w:tc>
      </w:tr>
      <w:tr w:rsidR="00864D5F" w:rsidTr="00864D5F">
        <w:trPr>
          <w:trHeight w:val="60"/>
          <w:tblCellSpacing w:w="0" w:type="dxa"/>
        </w:trPr>
        <w:tc>
          <w:tcPr>
            <w:tcW w:w="87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60" w:lineRule="atLeast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2. Санитарно- технические мероприятия: 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Техническое обслуживание и ремонт оборудования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864D5F" w:rsidTr="00864D5F">
        <w:trPr>
          <w:tblCellSpacing w:w="0" w:type="dxa"/>
        </w:trPr>
        <w:tc>
          <w:tcPr>
            <w:tcW w:w="87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lastRenderedPageBreak/>
              <w:t xml:space="preserve">3. Оздоровительные мероприятия </w:t>
            </w:r>
          </w:p>
        </w:tc>
      </w:tr>
      <w:tr w:rsidR="00864D5F" w:rsidTr="00864D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Проведение периодических медицинских осмотров работников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 раз в год</w:t>
            </w:r>
          </w:p>
        </w:tc>
      </w:tr>
    </w:tbl>
    <w:p w:rsidR="00864D5F" w:rsidRDefault="00864D5F" w:rsidP="00864D5F">
      <w:pPr>
        <w:pStyle w:val="a3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6.2</w:t>
      </w:r>
      <w:r w:rsidR="00A02F0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Виды, объемы и кратность лабораторных исследований и контроля при проведении производственного контроля (на каждом объекте):</w:t>
      </w:r>
    </w:p>
    <w:p w:rsidR="00864D5F" w:rsidRDefault="00864D5F" w:rsidP="00864D5F">
      <w:pPr>
        <w:pStyle w:val="a3"/>
        <w:spacing w:after="0"/>
        <w:rPr>
          <w:sz w:val="28"/>
          <w:szCs w:val="28"/>
        </w:rPr>
      </w:pP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3248"/>
        <w:gridCol w:w="2430"/>
        <w:gridCol w:w="1699"/>
        <w:gridCol w:w="1584"/>
      </w:tblGrid>
      <w:tr w:rsidR="00864D5F" w:rsidTr="00864D5F">
        <w:trPr>
          <w:trHeight w:val="60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Объекты </w:t>
            </w:r>
          </w:p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лабораторных</w:t>
            </w:r>
          </w:p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исследований 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Перечень показателей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Кратность в год, в квартал, месяц.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864D5F" w:rsidTr="00864D5F">
        <w:trPr>
          <w:trHeight w:val="21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1.</w:t>
            </w: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Почва на</w:t>
            </w:r>
            <w:r w:rsidR="00A02F0B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паразитологические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показатели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1раз в год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712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Почва на санитарно-химические показатели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1 раз в год 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21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1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Мощность экспозиционной дозы гама-излучения объекта контроля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раз в год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15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150" w:lineRule="atLeast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Почва на микробиологические показатели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раз в год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15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Места временного складирования бытовых отходов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150" w:lineRule="atLeast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Визуальный контроль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4D5F" w:rsidTr="00864D5F">
        <w:trPr>
          <w:trHeight w:val="150"/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Pr="007D779A" w:rsidRDefault="00864D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 несанкционированныхсвалок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line="150" w:lineRule="atLeast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Визуальный контроль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D5F" w:rsidRDefault="00864D5F">
            <w:pPr>
              <w:pStyle w:val="a3"/>
              <w:spacing w:after="0"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постоянно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D5F" w:rsidRDefault="00864D5F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64D5F" w:rsidRDefault="00864D5F" w:rsidP="00864D5F">
      <w:pPr>
        <w:pStyle w:val="a3"/>
        <w:spacing w:beforeAutospacing="0" w:after="0"/>
        <w:ind w:left="363"/>
        <w:rPr>
          <w:rFonts w:ascii="Times New Roman CYR" w:hAnsi="Times New Roman CYR" w:cs="Times New Roman CYR"/>
          <w:b/>
          <w:bCs/>
        </w:rPr>
      </w:pPr>
    </w:p>
    <w:p w:rsidR="00864D5F" w:rsidRDefault="00864D5F" w:rsidP="00A02F0B">
      <w:pPr>
        <w:pStyle w:val="a3"/>
        <w:spacing w:beforeAutospacing="0" w:after="0"/>
        <w:rPr>
          <w:rFonts w:ascii="Times New Roman CYR" w:hAnsi="Times New Roman CYR" w:cs="Times New Roman CYR"/>
          <w:b/>
          <w:bCs/>
        </w:rPr>
      </w:pPr>
    </w:p>
    <w:p w:rsidR="00864D5F" w:rsidRDefault="00864D5F" w:rsidP="00864D5F">
      <w:pPr>
        <w:pStyle w:val="a3"/>
        <w:spacing w:beforeAutospacing="0" w:after="0"/>
        <w:ind w:left="363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864D5F" w:rsidRDefault="00864D5F" w:rsidP="00864D5F">
      <w:pPr>
        <w:pStyle w:val="a3"/>
        <w:spacing w:beforeAutospacing="0" w:after="0"/>
        <w:ind w:left="363" w:firstLine="34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акты отбора проб;</w:t>
      </w:r>
    </w:p>
    <w:p w:rsidR="00864D5F" w:rsidRDefault="00864D5F" w:rsidP="00864D5F">
      <w:pPr>
        <w:pStyle w:val="a3"/>
        <w:spacing w:beforeAutospacing="0" w:after="0"/>
        <w:ind w:left="363" w:firstLine="34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протоколы исследования питьевой воды;</w:t>
      </w:r>
    </w:p>
    <w:p w:rsidR="00864D5F" w:rsidRDefault="00864D5F" w:rsidP="00864D5F">
      <w:pPr>
        <w:pStyle w:val="a3"/>
        <w:spacing w:beforeAutospacing="0" w:after="0"/>
        <w:ind w:left="363" w:firstLine="34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результаты визуального контроля.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A02F0B" w:rsidP="009D6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4D5F">
        <w:rPr>
          <w:rFonts w:ascii="Times New Roman" w:hAnsi="Times New Roman" w:cs="Times New Roman"/>
          <w:sz w:val="28"/>
          <w:szCs w:val="28"/>
        </w:rPr>
        <w:t>изуальный контроль осуществляется специально уполномоченными должностными лицами (работниками) организации за выполнением санитарно-противоэпидемических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864D5F" w:rsidRDefault="00864D5F" w:rsidP="009D6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исследования и испытания осуществляются юридическим лицом, индивидуальным предпринимателем самостоятельно либо с привлечением лаборатории, аккредитованной в установленном порядке</w:t>
      </w:r>
    </w:p>
    <w:p w:rsidR="00864D5F" w:rsidRDefault="00864D5F" w:rsidP="005B1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9D6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деятельности, связанной с образованием отходов производства и потребления, следует предусматривать контроль, включая лабораторный, за сбором, использованием, обезвреживанием, транспортировкой, хранением, переработкой и захоронением отходов производства и потребления.</w:t>
      </w:r>
    </w:p>
    <w:p w:rsidR="00864D5F" w:rsidRDefault="00864D5F" w:rsidP="00864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Санитарно-эпидемиологические требования к качеству почв территориинаселенных мест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 Гигиенические требования к качеству почв территорий населенных мест устанавливается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A0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почвах на территориях жилой застройки не допускается: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санитарно-токсикологическим показателям - превышение предельно допустимых концентраций (ПДК) или ориентировочно допустимых концентраций (ОДК) химических загрязнений;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санитарно-бактериологическим показателям - наличие возбудителей каких-либо кишечных инфекций, патогенных бактерий,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Индекс санитарно-показательных организмов должен быть не выше 10 клеток/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почвы;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санитарно-паразитологическим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показателям - наличие возбудителей кишечных паразитарных заболеваний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геогельминтозы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амебиаз и др.), яиц геогельминтов, цист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ооцисты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), кишечных, патогенных, простейших;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санитарно-энтомологическим показателям 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преимагинальных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синантропных мух;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A02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санитарно-химическим показателям - санитарное число должно быть не ниже 0.98 (относительные единицы).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Почвы, отвечающие предъявленным требованиям, следует относить к категории "чистая".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почвам населенных мест определяются в зависимости от приоритетности компонентов загрязнения в соответствии со списком ПДК (ОДК) химических веществ в почве и их класса опасности,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стандарта (табл.1)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9.Классы опасности химических загрязняющих веществ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1276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F86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степени опасности в санитарно-эпидемиологическом отношении почвы населенных мест могут быть разделены на следующие категории по уровню загрязнения: чистая, допустимая, умеренно опасная, опасная и чрезвычайно опасная.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Требования к почвам по химическим и эпидемиологическим показателям представлены в приложение 1.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771EC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10.Основные показатели оценки санитарного состояния почв территорий населенныхмест в зависимости от их функционального назначения</w:t>
      </w:r>
    </w:p>
    <w:p w:rsidR="00864D5F" w:rsidRDefault="00864D5F" w:rsidP="00823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72175" cy="796669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23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05500" cy="3943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F86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"+" означает обязательность определения показателя при определении санитарного состояния почв, знак "-" - показатель необязательный, знак "</w:t>
      </w:r>
      <w:proofErr w:type="gramStart"/>
      <w:r>
        <w:rPr>
          <w:rFonts w:ascii="Times New Roman" w:hAnsi="Times New Roman" w:cs="Times New Roman"/>
          <w:sz w:val="28"/>
          <w:szCs w:val="28"/>
        </w:rPr>
        <w:t>+-</w:t>
      </w:r>
      <w:proofErr w:type="gramEnd"/>
      <w:r>
        <w:rPr>
          <w:rFonts w:ascii="Times New Roman" w:hAnsi="Times New Roman" w:cs="Times New Roman"/>
          <w:sz w:val="28"/>
          <w:szCs w:val="28"/>
        </w:rPr>
        <w:t>" показатель обязательный при наличии источника загрязнения.</w:t>
      </w:r>
    </w:p>
    <w:p w:rsidR="00F8664A" w:rsidRDefault="00F8664A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F8664A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4D5F">
        <w:rPr>
          <w:rFonts w:ascii="Times New Roman" w:hAnsi="Times New Roman" w:cs="Times New Roman"/>
          <w:sz w:val="28"/>
          <w:szCs w:val="28"/>
        </w:rPr>
        <w:t>Сбор твердых, жидких бытовых и пищевых отходов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F866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Общие требования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Объектами очистки являются: территория домовладений, уличные и микрорайонные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  <w:proofErr w:type="gramEnd"/>
    </w:p>
    <w:p w:rsidR="00864D5F" w:rsidRDefault="00771EC8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2F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домовладений</w:t>
      </w:r>
      <w:r w:rsidR="00864D5F">
        <w:rPr>
          <w:rFonts w:ascii="Times New Roman" w:hAnsi="Times New Roman" w:cs="Times New Roman"/>
          <w:sz w:val="28"/>
          <w:szCs w:val="28"/>
        </w:rPr>
        <w:t xml:space="preserve"> должны быть выделены специальные площадки для размещения контейнеров с удобными подъездами для транспорта. Площадка должна быть открытой, с водонепроницаемым покрытием и желательно огражденной зелеными насаждениями.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11.3.</w:t>
      </w:r>
      <w:r w:rsidR="002F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 Твердые бытовые отходы вывозятся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транспортом,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жидкие отходы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домовладений - ассенизационным вакуумным транспортом.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Pr="002F0748" w:rsidRDefault="00864D5F" w:rsidP="002F07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Сбор твердых бытовых отходов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F8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 В каждом населенном пункте периодичность удаления твердых бытовых отходов согласовывается с местными учреждениями санитарно-эпидемиологической службы.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="00F8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сбора твердых бытовых отходов следует применять в благоустроенном жилищном фонде стандартные металлические контейнеры. В домовладениях, не имеющих канализации, допускается применять деревянные или металлические сборники.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 w:rsidR="00F86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 (см. Альбом площадок под контейнеры для сбора бытовых отходов, Свердловск, УНИИ, АКХ, 1977).</w:t>
      </w:r>
      <w:proofErr w:type="gramEnd"/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мест временного хранения отходов, особенно на жилой территории необходимо согласовать с районным архитектором и районными санэпидстанциями.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вторичного сырья (текстиль, банки, бутылки, другие предметы) из сборников отходов, а также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транспорта не допускается.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мусороприемную камеру необходимо изолировать от входа в здание и в другие помещения. Пол камеры должен быть на одном уровне с асфальтированным подъездом. Категорически запрещается сброс бытовых отходов из мусоропровода непосредственно на пол мусороприемной камеры (в мусороприемной камере должен быть запас контейнеров или емкости в контейнерах не менее чем на одни сутки).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Емкости с отходами не допускается выставлять за пределы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заблаговременно (ранее одного часа) до прибытия специального автотранспорта.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документов, официально изданных  санитарных норм и правил, наличие которых обязательно в образовательном учреждении:</w:t>
      </w:r>
    </w:p>
    <w:p w:rsidR="00864D5F" w:rsidRDefault="00864D5F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-ФЗ от 30 03 1999 №  52-ФЗ “ О санитарно-эпидемиологическом благополучии населения “</w:t>
      </w:r>
    </w:p>
    <w:p w:rsidR="00864D5F" w:rsidRDefault="00F8664A" w:rsidP="002F0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="00864D5F"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 w:rsidR="00864D5F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</w:t>
      </w:r>
      <w:r w:rsidR="002F0748">
        <w:rPr>
          <w:rFonts w:ascii="Times New Roman" w:hAnsi="Times New Roman" w:cs="Times New Roman"/>
          <w:sz w:val="28"/>
          <w:szCs w:val="28"/>
        </w:rPr>
        <w:t xml:space="preserve"> </w:t>
      </w:r>
      <w:r w:rsidR="00864D5F">
        <w:rPr>
          <w:rFonts w:ascii="Times New Roman" w:hAnsi="Times New Roman" w:cs="Times New Roman"/>
          <w:sz w:val="28"/>
          <w:szCs w:val="28"/>
        </w:rPr>
        <w:t>(профилактических) мероприятий ». Изменения и дополнения СП 1.1.2193-07.</w:t>
      </w:r>
    </w:p>
    <w:p w:rsidR="00864D5F" w:rsidRDefault="00F8664A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>
        <w:rPr>
          <w:rFonts w:ascii="Times New Roman" w:hAnsi="Times New Roman" w:cs="Times New Roman"/>
          <w:sz w:val="28"/>
          <w:szCs w:val="28"/>
        </w:rPr>
        <w:t>СП 3.1/3.2.1379-03 «Общие требования по профилактике инфекционных и паразитарных заболеваний ».</w:t>
      </w:r>
    </w:p>
    <w:p w:rsidR="00864D5F" w:rsidRDefault="00F8664A" w:rsidP="0086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F0748">
        <w:rPr>
          <w:rFonts w:ascii="Times New Roman" w:hAnsi="Times New Roman" w:cs="Times New Roman"/>
          <w:sz w:val="28"/>
          <w:szCs w:val="28"/>
        </w:rPr>
        <w:t>Сан</w:t>
      </w:r>
      <w:r w:rsidR="00864D5F">
        <w:rPr>
          <w:rFonts w:ascii="Times New Roman" w:hAnsi="Times New Roman" w:cs="Times New Roman"/>
          <w:sz w:val="28"/>
          <w:szCs w:val="28"/>
        </w:rPr>
        <w:t>Пи</w:t>
      </w:r>
      <w:r w:rsidR="002F07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64D5F">
        <w:rPr>
          <w:rFonts w:ascii="Times New Roman" w:hAnsi="Times New Roman" w:cs="Times New Roman"/>
          <w:sz w:val="28"/>
          <w:szCs w:val="28"/>
        </w:rPr>
        <w:t xml:space="preserve"> 3.2.1333 -03 “ Профилактика паразитарных болезней на территории Российской Федерации “</w:t>
      </w:r>
    </w:p>
    <w:p w:rsidR="00864D5F" w:rsidRDefault="00864D5F" w:rsidP="00864D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2.17.1287-03 «Санитарно-эпидемиологические требования к качеству почвы»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СанПиН 42-128-4690-88</w:t>
      </w:r>
    </w:p>
    <w:p w:rsidR="00864D5F" w:rsidRDefault="00F8664A" w:rsidP="00864D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5F">
        <w:rPr>
          <w:rFonts w:ascii="Times New Roman" w:hAnsi="Times New Roman" w:cs="Times New Roman"/>
          <w:sz w:val="28"/>
          <w:szCs w:val="28"/>
        </w:rPr>
        <w:t>"Санитарные правила содержания территорий населенных мест»</w:t>
      </w:r>
    </w:p>
    <w:p w:rsidR="00864D5F" w:rsidRDefault="00864D5F" w:rsidP="00864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75E" w:rsidRDefault="0095675E"/>
    <w:sectPr w:rsidR="0095675E" w:rsidSect="00650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DE4"/>
    <w:multiLevelType w:val="hybridMultilevel"/>
    <w:tmpl w:val="3400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303"/>
    <w:rsid w:val="001154FE"/>
    <w:rsid w:val="00265D13"/>
    <w:rsid w:val="002C709C"/>
    <w:rsid w:val="002F0748"/>
    <w:rsid w:val="00460B21"/>
    <w:rsid w:val="0051666D"/>
    <w:rsid w:val="005B1D2C"/>
    <w:rsid w:val="006507CF"/>
    <w:rsid w:val="00771EC8"/>
    <w:rsid w:val="007D779A"/>
    <w:rsid w:val="00823BBB"/>
    <w:rsid w:val="00864D5F"/>
    <w:rsid w:val="0095675E"/>
    <w:rsid w:val="00971E22"/>
    <w:rsid w:val="009D6D27"/>
    <w:rsid w:val="00A02F0B"/>
    <w:rsid w:val="00A260FD"/>
    <w:rsid w:val="00B05C25"/>
    <w:rsid w:val="00E11303"/>
    <w:rsid w:val="00F22C61"/>
    <w:rsid w:val="00F8495B"/>
    <w:rsid w:val="00F8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4D5F"/>
    <w:pPr>
      <w:spacing w:before="100" w:beforeAutospacing="1" w:after="119"/>
    </w:pPr>
  </w:style>
  <w:style w:type="paragraph" w:customStyle="1" w:styleId="ConsPlusNormal">
    <w:name w:val="ConsPlusNormal"/>
    <w:rsid w:val="00864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64D5F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4D5F"/>
    <w:pPr>
      <w:spacing w:before="100" w:beforeAutospacing="1" w:after="119"/>
    </w:pPr>
  </w:style>
  <w:style w:type="paragraph" w:customStyle="1" w:styleId="ConsPlusNormal">
    <w:name w:val="ConsPlusNormal"/>
    <w:rsid w:val="00864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64D5F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11</cp:revision>
  <cp:lastPrinted>2018-07-04T05:48:00Z</cp:lastPrinted>
  <dcterms:created xsi:type="dcterms:W3CDTF">2018-04-03T03:10:00Z</dcterms:created>
  <dcterms:modified xsi:type="dcterms:W3CDTF">2018-07-04T05:55:00Z</dcterms:modified>
</cp:coreProperties>
</file>